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77" w:rsidRPr="00E73277" w:rsidRDefault="00E73277">
      <w:pPr>
        <w:pStyle w:val="ConsPlusNormal"/>
        <w:jc w:val="center"/>
        <w:rPr>
          <w:rFonts w:ascii="Times New Roman" w:hAnsi="Times New Roman" w:cs="Times New Roman"/>
          <w:sz w:val="24"/>
          <w:szCs w:val="24"/>
        </w:rPr>
      </w:pPr>
    </w:p>
    <w:p w:rsidR="00E73277" w:rsidRPr="00E73277" w:rsidRDefault="00E73277">
      <w:pPr>
        <w:pStyle w:val="ConsPlusTitle"/>
        <w:jc w:val="center"/>
        <w:rPr>
          <w:rFonts w:ascii="Times New Roman" w:hAnsi="Times New Roman" w:cs="Times New Roman"/>
          <w:sz w:val="24"/>
          <w:szCs w:val="24"/>
        </w:rPr>
      </w:pPr>
      <w:r w:rsidRPr="00E73277">
        <w:rPr>
          <w:rFonts w:ascii="Times New Roman" w:hAnsi="Times New Roman" w:cs="Times New Roman"/>
          <w:sz w:val="24"/>
          <w:szCs w:val="24"/>
        </w:rPr>
        <w:t>КУРСКАЯ ОБЛАСТЬ</w:t>
      </w:r>
    </w:p>
    <w:p w:rsidR="00E73277" w:rsidRPr="00E73277" w:rsidRDefault="00E73277">
      <w:pPr>
        <w:pStyle w:val="ConsPlusTitle"/>
        <w:jc w:val="center"/>
        <w:rPr>
          <w:rFonts w:ascii="Times New Roman" w:hAnsi="Times New Roman" w:cs="Times New Roman"/>
          <w:sz w:val="24"/>
          <w:szCs w:val="24"/>
        </w:rPr>
      </w:pPr>
    </w:p>
    <w:p w:rsidR="00E73277" w:rsidRPr="00E73277" w:rsidRDefault="00E73277">
      <w:pPr>
        <w:pStyle w:val="ConsPlusTitle"/>
        <w:jc w:val="center"/>
        <w:rPr>
          <w:rFonts w:ascii="Times New Roman" w:hAnsi="Times New Roman" w:cs="Times New Roman"/>
          <w:sz w:val="24"/>
          <w:szCs w:val="24"/>
        </w:rPr>
      </w:pPr>
      <w:r w:rsidRPr="00E73277">
        <w:rPr>
          <w:rFonts w:ascii="Times New Roman" w:hAnsi="Times New Roman" w:cs="Times New Roman"/>
          <w:sz w:val="24"/>
          <w:szCs w:val="24"/>
        </w:rPr>
        <w:t>ЗАКОН</w:t>
      </w:r>
    </w:p>
    <w:p w:rsidR="00E73277" w:rsidRPr="00E73277" w:rsidRDefault="00E73277">
      <w:pPr>
        <w:pStyle w:val="ConsPlusTitle"/>
        <w:jc w:val="center"/>
        <w:rPr>
          <w:rFonts w:ascii="Times New Roman" w:hAnsi="Times New Roman" w:cs="Times New Roman"/>
          <w:sz w:val="24"/>
          <w:szCs w:val="24"/>
        </w:rPr>
      </w:pPr>
    </w:p>
    <w:p w:rsidR="00E73277" w:rsidRPr="00E73277" w:rsidRDefault="00E73277">
      <w:pPr>
        <w:pStyle w:val="ConsPlusTitle"/>
        <w:jc w:val="center"/>
        <w:rPr>
          <w:rFonts w:ascii="Times New Roman" w:hAnsi="Times New Roman" w:cs="Times New Roman"/>
          <w:sz w:val="24"/>
          <w:szCs w:val="24"/>
        </w:rPr>
      </w:pPr>
      <w:r w:rsidRPr="00E73277">
        <w:rPr>
          <w:rFonts w:ascii="Times New Roman" w:hAnsi="Times New Roman" w:cs="Times New Roman"/>
          <w:sz w:val="24"/>
          <w:szCs w:val="24"/>
        </w:rPr>
        <w:t>О ПОРЯДКЕ ПОЛЬЗОВАНИЯ НЕДРАМИ В КУРСКОЙ ОБЛАСТИ</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jc w:val="right"/>
        <w:rPr>
          <w:rFonts w:ascii="Times New Roman" w:hAnsi="Times New Roman" w:cs="Times New Roman"/>
          <w:sz w:val="24"/>
          <w:szCs w:val="24"/>
        </w:rPr>
      </w:pPr>
      <w:proofErr w:type="gramStart"/>
      <w:r w:rsidRPr="00E73277">
        <w:rPr>
          <w:rFonts w:ascii="Times New Roman" w:hAnsi="Times New Roman" w:cs="Times New Roman"/>
          <w:sz w:val="24"/>
          <w:szCs w:val="24"/>
        </w:rPr>
        <w:t>Принят</w:t>
      </w:r>
      <w:proofErr w:type="gramEnd"/>
    </w:p>
    <w:p w:rsidR="00E73277" w:rsidRPr="00E73277" w:rsidRDefault="00E73277">
      <w:pPr>
        <w:pStyle w:val="ConsPlusNormal"/>
        <w:jc w:val="right"/>
        <w:rPr>
          <w:rFonts w:ascii="Times New Roman" w:hAnsi="Times New Roman" w:cs="Times New Roman"/>
          <w:sz w:val="24"/>
          <w:szCs w:val="24"/>
        </w:rPr>
      </w:pPr>
      <w:r w:rsidRPr="00E73277">
        <w:rPr>
          <w:rFonts w:ascii="Times New Roman" w:hAnsi="Times New Roman" w:cs="Times New Roman"/>
          <w:sz w:val="24"/>
          <w:szCs w:val="24"/>
        </w:rPr>
        <w:t>Курской областной Думой</w:t>
      </w:r>
    </w:p>
    <w:p w:rsidR="00E73277" w:rsidRPr="00E73277" w:rsidRDefault="00E73277">
      <w:pPr>
        <w:pStyle w:val="ConsPlusNormal"/>
        <w:jc w:val="right"/>
        <w:rPr>
          <w:rFonts w:ascii="Times New Roman" w:hAnsi="Times New Roman" w:cs="Times New Roman"/>
          <w:sz w:val="24"/>
          <w:szCs w:val="24"/>
        </w:rPr>
      </w:pPr>
      <w:r w:rsidRPr="00E73277">
        <w:rPr>
          <w:rFonts w:ascii="Times New Roman" w:hAnsi="Times New Roman" w:cs="Times New Roman"/>
          <w:sz w:val="24"/>
          <w:szCs w:val="24"/>
        </w:rPr>
        <w:t>7 мая 2009 года</w:t>
      </w:r>
    </w:p>
    <w:p w:rsidR="00E73277" w:rsidRPr="00E73277" w:rsidRDefault="00E73277">
      <w:pPr>
        <w:pStyle w:val="ConsPlusNormal"/>
        <w:jc w:val="center"/>
        <w:rPr>
          <w:rFonts w:ascii="Times New Roman" w:hAnsi="Times New Roman" w:cs="Times New Roman"/>
          <w:sz w:val="24"/>
          <w:szCs w:val="24"/>
        </w:rPr>
      </w:pPr>
      <w:r w:rsidRPr="00E73277">
        <w:rPr>
          <w:rFonts w:ascii="Times New Roman" w:hAnsi="Times New Roman" w:cs="Times New Roman"/>
          <w:sz w:val="24"/>
          <w:szCs w:val="24"/>
        </w:rPr>
        <w:t>Список изменяющих документов</w:t>
      </w:r>
    </w:p>
    <w:p w:rsidR="00E73277" w:rsidRPr="00E73277" w:rsidRDefault="00E73277">
      <w:pPr>
        <w:pStyle w:val="ConsPlusNormal"/>
        <w:jc w:val="center"/>
        <w:rPr>
          <w:rFonts w:ascii="Times New Roman" w:hAnsi="Times New Roman" w:cs="Times New Roman"/>
          <w:sz w:val="24"/>
          <w:szCs w:val="24"/>
        </w:rPr>
      </w:pPr>
      <w:proofErr w:type="gramStart"/>
      <w:r w:rsidRPr="00E73277">
        <w:rPr>
          <w:rFonts w:ascii="Times New Roman" w:hAnsi="Times New Roman" w:cs="Times New Roman"/>
          <w:sz w:val="24"/>
          <w:szCs w:val="24"/>
        </w:rPr>
        <w:t>(в ред. Законов Курской области</w:t>
      </w:r>
      <w:proofErr w:type="gramEnd"/>
    </w:p>
    <w:p w:rsidR="00E73277" w:rsidRPr="00E73277" w:rsidRDefault="00E73277">
      <w:pPr>
        <w:pStyle w:val="ConsPlusNormal"/>
        <w:jc w:val="center"/>
        <w:rPr>
          <w:rFonts w:ascii="Times New Roman" w:hAnsi="Times New Roman" w:cs="Times New Roman"/>
          <w:sz w:val="24"/>
          <w:szCs w:val="24"/>
        </w:rPr>
      </w:pPr>
      <w:r w:rsidRPr="00E73277">
        <w:rPr>
          <w:rFonts w:ascii="Times New Roman" w:hAnsi="Times New Roman" w:cs="Times New Roman"/>
          <w:sz w:val="24"/>
          <w:szCs w:val="24"/>
        </w:rPr>
        <w:t xml:space="preserve">от 01.02.2012 </w:t>
      </w:r>
      <w:hyperlink r:id="rId5" w:history="1">
        <w:r w:rsidRPr="00E73277">
          <w:rPr>
            <w:rFonts w:ascii="Times New Roman" w:hAnsi="Times New Roman" w:cs="Times New Roman"/>
            <w:sz w:val="24"/>
            <w:szCs w:val="24"/>
          </w:rPr>
          <w:t>N 9-ЗКО</w:t>
        </w:r>
      </w:hyperlink>
      <w:r w:rsidRPr="00E73277">
        <w:rPr>
          <w:rFonts w:ascii="Times New Roman" w:hAnsi="Times New Roman" w:cs="Times New Roman"/>
          <w:sz w:val="24"/>
          <w:szCs w:val="24"/>
        </w:rPr>
        <w:t xml:space="preserve">, от 20.06.2012 </w:t>
      </w:r>
      <w:hyperlink r:id="rId6" w:history="1">
        <w:r w:rsidRPr="00E73277">
          <w:rPr>
            <w:rFonts w:ascii="Times New Roman" w:hAnsi="Times New Roman" w:cs="Times New Roman"/>
            <w:sz w:val="24"/>
            <w:szCs w:val="24"/>
          </w:rPr>
          <w:t>N 52-ЗКО</w:t>
        </w:r>
      </w:hyperlink>
      <w:r w:rsidRPr="00E73277">
        <w:rPr>
          <w:rFonts w:ascii="Times New Roman" w:hAnsi="Times New Roman" w:cs="Times New Roman"/>
          <w:sz w:val="24"/>
          <w:szCs w:val="24"/>
        </w:rPr>
        <w:t xml:space="preserve">, от 28.04.2015 </w:t>
      </w:r>
      <w:hyperlink r:id="rId7" w:history="1">
        <w:r w:rsidRPr="00E73277">
          <w:rPr>
            <w:rFonts w:ascii="Times New Roman" w:hAnsi="Times New Roman" w:cs="Times New Roman"/>
            <w:sz w:val="24"/>
            <w:szCs w:val="24"/>
          </w:rPr>
          <w:t>N 31-ЗКО</w:t>
        </w:r>
      </w:hyperlink>
      <w:r w:rsidRPr="00E73277">
        <w:rPr>
          <w:rFonts w:ascii="Times New Roman" w:hAnsi="Times New Roman" w:cs="Times New Roman"/>
          <w:sz w:val="24"/>
          <w:szCs w:val="24"/>
        </w:rPr>
        <w:t>,</w:t>
      </w:r>
    </w:p>
    <w:p w:rsidR="00E73277" w:rsidRPr="00E73277" w:rsidRDefault="00E73277">
      <w:pPr>
        <w:pStyle w:val="ConsPlusNormal"/>
        <w:jc w:val="center"/>
        <w:rPr>
          <w:rFonts w:ascii="Times New Roman" w:hAnsi="Times New Roman" w:cs="Times New Roman"/>
          <w:sz w:val="24"/>
          <w:szCs w:val="24"/>
        </w:rPr>
      </w:pPr>
      <w:r w:rsidRPr="00E73277">
        <w:rPr>
          <w:rFonts w:ascii="Times New Roman" w:hAnsi="Times New Roman" w:cs="Times New Roman"/>
          <w:sz w:val="24"/>
          <w:szCs w:val="24"/>
        </w:rPr>
        <w:t xml:space="preserve">от 22.06.2015 </w:t>
      </w:r>
      <w:hyperlink r:id="rId8" w:history="1">
        <w:r w:rsidRPr="00E73277">
          <w:rPr>
            <w:rFonts w:ascii="Times New Roman" w:hAnsi="Times New Roman" w:cs="Times New Roman"/>
            <w:sz w:val="24"/>
            <w:szCs w:val="24"/>
          </w:rPr>
          <w:t>N 61-ЗКО</w:t>
        </w:r>
      </w:hyperlink>
      <w:r w:rsidRPr="00E73277">
        <w:rPr>
          <w:rFonts w:ascii="Times New Roman" w:hAnsi="Times New Roman" w:cs="Times New Roman"/>
          <w:sz w:val="24"/>
          <w:szCs w:val="24"/>
        </w:rPr>
        <w:t xml:space="preserve">, от 30.11.2015 </w:t>
      </w:r>
      <w:hyperlink r:id="rId9" w:history="1">
        <w:r w:rsidRPr="00E73277">
          <w:rPr>
            <w:rFonts w:ascii="Times New Roman" w:hAnsi="Times New Roman" w:cs="Times New Roman"/>
            <w:sz w:val="24"/>
            <w:szCs w:val="24"/>
          </w:rPr>
          <w:t>N 115-ЗКО</w:t>
        </w:r>
      </w:hyperlink>
      <w:r w:rsidRPr="00E73277">
        <w:rPr>
          <w:rFonts w:ascii="Times New Roman" w:hAnsi="Times New Roman" w:cs="Times New Roman"/>
          <w:sz w:val="24"/>
          <w:szCs w:val="24"/>
        </w:rPr>
        <w:t>)</w:t>
      </w:r>
    </w:p>
    <w:p w:rsidR="00E73277" w:rsidRPr="00E73277" w:rsidRDefault="00E73277">
      <w:pPr>
        <w:pStyle w:val="ConsPlusNormal"/>
        <w:jc w:val="center"/>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Статья 1. Сфера действия настоящего Закона Курской области</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Настоящий Закон Курской области устанавливает порядок пользования участками недр местного значения на территории Курской области.</w:t>
      </w:r>
    </w:p>
    <w:p w:rsidR="00E73277" w:rsidRPr="00E73277" w:rsidRDefault="00E73277">
      <w:pPr>
        <w:pStyle w:val="ConsPlusNormal"/>
        <w:jc w:val="both"/>
        <w:rPr>
          <w:rFonts w:ascii="Times New Roman" w:hAnsi="Times New Roman" w:cs="Times New Roman"/>
          <w:sz w:val="24"/>
          <w:szCs w:val="24"/>
        </w:rPr>
      </w:pPr>
      <w:r w:rsidRPr="00E73277">
        <w:rPr>
          <w:rFonts w:ascii="Times New Roman" w:hAnsi="Times New Roman" w:cs="Times New Roman"/>
          <w:sz w:val="24"/>
          <w:szCs w:val="24"/>
        </w:rPr>
        <w:t xml:space="preserve">(в ред. </w:t>
      </w:r>
      <w:hyperlink r:id="rId10" w:history="1">
        <w:r w:rsidRPr="00E73277">
          <w:rPr>
            <w:rFonts w:ascii="Times New Roman" w:hAnsi="Times New Roman" w:cs="Times New Roman"/>
            <w:sz w:val="24"/>
            <w:szCs w:val="24"/>
          </w:rPr>
          <w:t>Закона</w:t>
        </w:r>
      </w:hyperlink>
      <w:r w:rsidRPr="00E73277">
        <w:rPr>
          <w:rFonts w:ascii="Times New Roman" w:hAnsi="Times New Roman" w:cs="Times New Roman"/>
          <w:sz w:val="24"/>
          <w:szCs w:val="24"/>
        </w:rPr>
        <w:t xml:space="preserve"> Курской области от 01.02.2012 N 9-ЗКО)</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Статья 2. Правовое регулирование в сфере недропользования на территории Курской области</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proofErr w:type="gramStart"/>
      <w:r w:rsidRPr="00E73277">
        <w:rPr>
          <w:rFonts w:ascii="Times New Roman" w:hAnsi="Times New Roman" w:cs="Times New Roman"/>
          <w:sz w:val="24"/>
          <w:szCs w:val="24"/>
        </w:rPr>
        <w:t xml:space="preserve">Законодательство Курской области в сфере недропользования основывается на </w:t>
      </w:r>
      <w:hyperlink r:id="rId11" w:history="1">
        <w:r w:rsidRPr="00E73277">
          <w:rPr>
            <w:rFonts w:ascii="Times New Roman" w:hAnsi="Times New Roman" w:cs="Times New Roman"/>
            <w:sz w:val="24"/>
            <w:szCs w:val="24"/>
          </w:rPr>
          <w:t>Конституции</w:t>
        </w:r>
      </w:hyperlink>
      <w:r w:rsidRPr="00E73277">
        <w:rPr>
          <w:rFonts w:ascii="Times New Roman" w:hAnsi="Times New Roman" w:cs="Times New Roman"/>
          <w:sz w:val="24"/>
          <w:szCs w:val="24"/>
        </w:rPr>
        <w:t xml:space="preserve"> Российской Федерации, федеральных законах, иных нормативных правовых актах Российской Федерации и состоит из принимаемых в соответствии с ними настоящего Закона Курской области и иных нормативных правовых актов Курской области.</w:t>
      </w:r>
      <w:proofErr w:type="gramEnd"/>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Статьи 3 - 4. Исключены. - </w:t>
      </w:r>
      <w:hyperlink r:id="rId12" w:history="1">
        <w:r w:rsidRPr="00E73277">
          <w:rPr>
            <w:rFonts w:ascii="Times New Roman" w:hAnsi="Times New Roman" w:cs="Times New Roman"/>
            <w:sz w:val="24"/>
            <w:szCs w:val="24"/>
          </w:rPr>
          <w:t>Закон</w:t>
        </w:r>
      </w:hyperlink>
      <w:r w:rsidRPr="00E73277">
        <w:rPr>
          <w:rFonts w:ascii="Times New Roman" w:hAnsi="Times New Roman" w:cs="Times New Roman"/>
          <w:sz w:val="24"/>
          <w:szCs w:val="24"/>
        </w:rPr>
        <w:t xml:space="preserve"> Курской области от 20.06.2012 N 52-ЗКО.</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Статья 5. Порядок предоставления участков недр местного значения в пользование</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(в ред. </w:t>
      </w:r>
      <w:hyperlink r:id="rId13" w:history="1">
        <w:r w:rsidRPr="00E73277">
          <w:rPr>
            <w:rFonts w:ascii="Times New Roman" w:hAnsi="Times New Roman" w:cs="Times New Roman"/>
            <w:sz w:val="24"/>
            <w:szCs w:val="24"/>
          </w:rPr>
          <w:t>Закона</w:t>
        </w:r>
      </w:hyperlink>
      <w:r w:rsidRPr="00E73277">
        <w:rPr>
          <w:rFonts w:ascii="Times New Roman" w:hAnsi="Times New Roman" w:cs="Times New Roman"/>
          <w:sz w:val="24"/>
          <w:szCs w:val="24"/>
        </w:rPr>
        <w:t xml:space="preserve"> Курской области от 28.04.2015 N 31-ЗКО)</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1. </w:t>
      </w:r>
      <w:proofErr w:type="gramStart"/>
      <w:r w:rsidRPr="00E73277">
        <w:rPr>
          <w:rFonts w:ascii="Times New Roman" w:hAnsi="Times New Roman" w:cs="Times New Roman"/>
          <w:sz w:val="24"/>
          <w:szCs w:val="24"/>
        </w:rPr>
        <w:t>Предоставление участков недр местного значения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w:t>
      </w:r>
      <w:proofErr w:type="gramEnd"/>
      <w:r w:rsidRPr="00E73277">
        <w:rPr>
          <w:rFonts w:ascii="Times New Roman" w:hAnsi="Times New Roman" w:cs="Times New Roman"/>
          <w:sz w:val="24"/>
          <w:szCs w:val="24"/>
        </w:rPr>
        <w:t xml:space="preserve"> также в целях, не связанных с добычей полезных ископаемых, осуществляется в порядке, установленном настоящим Законом.</w:t>
      </w:r>
    </w:p>
    <w:p w:rsidR="00E73277" w:rsidRPr="00E73277" w:rsidRDefault="00E73277">
      <w:pPr>
        <w:pStyle w:val="ConsPlusNormal"/>
        <w:ind w:firstLine="540"/>
        <w:jc w:val="both"/>
        <w:rPr>
          <w:rFonts w:ascii="Times New Roman" w:hAnsi="Times New Roman" w:cs="Times New Roman"/>
          <w:sz w:val="24"/>
          <w:szCs w:val="24"/>
        </w:rPr>
      </w:pPr>
      <w:proofErr w:type="gramStart"/>
      <w:r w:rsidRPr="00E73277">
        <w:rPr>
          <w:rFonts w:ascii="Times New Roman" w:hAnsi="Times New Roman" w:cs="Times New Roman"/>
          <w:sz w:val="24"/>
          <w:szCs w:val="24"/>
        </w:rPr>
        <w:t>Право пользования участками недр местного значения для геологического изучения в целях поисков и оценки месторождений общераспространенных полезных ископаемых или подземных вод, а также для строительства и эксплуатации подземных сооружений местного и регионального значения, не связанных с добычей полезных ископаемых, для добычи подземных вод или для геологического изучения в целях поисков и оценки подземных вод и их добычи, для краткосрочного (сроком</w:t>
      </w:r>
      <w:proofErr w:type="gramEnd"/>
      <w:r w:rsidRPr="00E73277">
        <w:rPr>
          <w:rFonts w:ascii="Times New Roman" w:hAnsi="Times New Roman" w:cs="Times New Roman"/>
          <w:sz w:val="24"/>
          <w:szCs w:val="24"/>
        </w:rPr>
        <w:t xml:space="preserve"> до одного года) пользования участком недр местного значения, для осуществления юридическим лицом деятельности на участке недр местного значения, право </w:t>
      </w:r>
      <w:proofErr w:type="gramStart"/>
      <w:r w:rsidRPr="00E73277">
        <w:rPr>
          <w:rFonts w:ascii="Times New Roman" w:hAnsi="Times New Roman" w:cs="Times New Roman"/>
          <w:sz w:val="24"/>
          <w:szCs w:val="24"/>
        </w:rPr>
        <w:t>пользования</w:t>
      </w:r>
      <w:proofErr w:type="gramEnd"/>
      <w:r w:rsidRPr="00E73277">
        <w:rPr>
          <w:rFonts w:ascii="Times New Roman" w:hAnsi="Times New Roman" w:cs="Times New Roman"/>
          <w:sz w:val="24"/>
          <w:szCs w:val="24"/>
        </w:rPr>
        <w:t xml:space="preserve"> которым досрочно прекращено, предоставляется по итогам рассмотрения заявок на получение права пользования </w:t>
      </w:r>
      <w:r w:rsidRPr="00E73277">
        <w:rPr>
          <w:rFonts w:ascii="Times New Roman" w:hAnsi="Times New Roman" w:cs="Times New Roman"/>
          <w:sz w:val="24"/>
          <w:szCs w:val="24"/>
        </w:rPr>
        <w:lastRenderedPageBreak/>
        <w:t>участками недр местного значения без проведения аукциона на право пользования участками недр местного значения.</w:t>
      </w:r>
    </w:p>
    <w:p w:rsidR="00E73277" w:rsidRPr="00E73277" w:rsidRDefault="00E73277">
      <w:pPr>
        <w:pStyle w:val="ConsPlusNormal"/>
        <w:jc w:val="both"/>
        <w:rPr>
          <w:rFonts w:ascii="Times New Roman" w:hAnsi="Times New Roman" w:cs="Times New Roman"/>
          <w:sz w:val="24"/>
          <w:szCs w:val="24"/>
        </w:rPr>
      </w:pPr>
      <w:r w:rsidRPr="00E73277">
        <w:rPr>
          <w:rFonts w:ascii="Times New Roman" w:hAnsi="Times New Roman" w:cs="Times New Roman"/>
          <w:sz w:val="24"/>
          <w:szCs w:val="24"/>
        </w:rPr>
        <w:t xml:space="preserve">(в ред. </w:t>
      </w:r>
      <w:hyperlink r:id="rId14" w:history="1">
        <w:r w:rsidRPr="00E73277">
          <w:rPr>
            <w:rFonts w:ascii="Times New Roman" w:hAnsi="Times New Roman" w:cs="Times New Roman"/>
            <w:sz w:val="24"/>
            <w:szCs w:val="24"/>
          </w:rPr>
          <w:t>Закона</w:t>
        </w:r>
      </w:hyperlink>
      <w:r w:rsidRPr="00E73277">
        <w:rPr>
          <w:rFonts w:ascii="Times New Roman" w:hAnsi="Times New Roman" w:cs="Times New Roman"/>
          <w:sz w:val="24"/>
          <w:szCs w:val="24"/>
        </w:rPr>
        <w:t xml:space="preserve"> Курской области от 22.06.2015 N 61-ЗКО)</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Принятие решения о предоставлении права пользования участками недр местного значения осуществляется органом исполнительной государственной власти Курской области, уполномоченным в сфере регулирования отношений недропользования (далее - уполномоченный орган), в порядке, установленном Администрацией Курской области.</w:t>
      </w:r>
    </w:p>
    <w:p w:rsidR="00E73277" w:rsidRPr="00E73277" w:rsidRDefault="00E73277">
      <w:pPr>
        <w:pStyle w:val="ConsPlusNormal"/>
        <w:ind w:firstLine="540"/>
        <w:jc w:val="both"/>
        <w:rPr>
          <w:rFonts w:ascii="Times New Roman" w:hAnsi="Times New Roman" w:cs="Times New Roman"/>
          <w:sz w:val="24"/>
          <w:szCs w:val="24"/>
        </w:rPr>
      </w:pPr>
      <w:proofErr w:type="gramStart"/>
      <w:r w:rsidRPr="00E73277">
        <w:rPr>
          <w:rFonts w:ascii="Times New Roman" w:hAnsi="Times New Roman" w:cs="Times New Roman"/>
          <w:sz w:val="24"/>
          <w:szCs w:val="24"/>
        </w:rPr>
        <w:t xml:space="preserve">Право пользования участками недр местного значения, включенными в </w:t>
      </w:r>
      <w:hyperlink r:id="rId15" w:history="1">
        <w:r w:rsidRPr="00E73277">
          <w:rPr>
            <w:rFonts w:ascii="Times New Roman" w:hAnsi="Times New Roman" w:cs="Times New Roman"/>
            <w:sz w:val="24"/>
            <w:szCs w:val="24"/>
          </w:rPr>
          <w:t>Перечень</w:t>
        </w:r>
      </w:hyperlink>
      <w:r w:rsidRPr="00E73277">
        <w:rPr>
          <w:rFonts w:ascii="Times New Roman" w:hAnsi="Times New Roman" w:cs="Times New Roman"/>
          <w:sz w:val="24"/>
          <w:szCs w:val="24"/>
        </w:rPr>
        <w:t xml:space="preserve"> участков недр местного значения на территории Курской области, содержащих общераспространенные полезные ископаемые, утвержденный Администрацией Курской области,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предоставляется по результатам аукциона на право пользования участками недр местного значения.</w:t>
      </w:r>
      <w:proofErr w:type="gramEnd"/>
    </w:p>
    <w:p w:rsidR="00E73277" w:rsidRPr="00E73277" w:rsidRDefault="00E73277">
      <w:pPr>
        <w:pStyle w:val="ConsPlusNormal"/>
        <w:ind w:firstLine="540"/>
        <w:jc w:val="both"/>
        <w:rPr>
          <w:rFonts w:ascii="Times New Roman" w:hAnsi="Times New Roman" w:cs="Times New Roman"/>
          <w:sz w:val="24"/>
          <w:szCs w:val="24"/>
        </w:rPr>
      </w:pPr>
      <w:proofErr w:type="gramStart"/>
      <w:r w:rsidRPr="00E73277">
        <w:rPr>
          <w:rFonts w:ascii="Times New Roman" w:hAnsi="Times New Roman" w:cs="Times New Roman"/>
          <w:sz w:val="24"/>
          <w:szCs w:val="24"/>
        </w:rPr>
        <w:t xml:space="preserve">Решение об отказе в приеме заявки на получение права пользования участком недр местного значения без проведения аукциона на право пользования участками недр местного значения либо заявки на участие в аукционе на право пользования участками недр местного значения принимается в случаях, установленных </w:t>
      </w:r>
      <w:hyperlink r:id="rId16" w:history="1">
        <w:r w:rsidRPr="00E73277">
          <w:rPr>
            <w:rFonts w:ascii="Times New Roman" w:hAnsi="Times New Roman" w:cs="Times New Roman"/>
            <w:sz w:val="24"/>
            <w:szCs w:val="24"/>
          </w:rPr>
          <w:t>статьей 14</w:t>
        </w:r>
      </w:hyperlink>
      <w:r w:rsidRPr="00E73277">
        <w:rPr>
          <w:rFonts w:ascii="Times New Roman" w:hAnsi="Times New Roman" w:cs="Times New Roman"/>
          <w:sz w:val="24"/>
          <w:szCs w:val="24"/>
        </w:rPr>
        <w:t xml:space="preserve"> Закона Российской Федерации от 21 февраля 1992 года N 2395-1 "О недрах".</w:t>
      </w:r>
      <w:proofErr w:type="gramEnd"/>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2. Предварительные границы горных отводов устанавливаются уполномоченным органом при предоставлении лицензии на пользование недрами.</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Статья 6. Исключена. - </w:t>
      </w:r>
      <w:hyperlink r:id="rId17" w:history="1">
        <w:r w:rsidRPr="00E73277">
          <w:rPr>
            <w:rFonts w:ascii="Times New Roman" w:hAnsi="Times New Roman" w:cs="Times New Roman"/>
            <w:sz w:val="24"/>
            <w:szCs w:val="24"/>
          </w:rPr>
          <w:t>Закон</w:t>
        </w:r>
      </w:hyperlink>
      <w:r w:rsidRPr="00E73277">
        <w:rPr>
          <w:rFonts w:ascii="Times New Roman" w:hAnsi="Times New Roman" w:cs="Times New Roman"/>
          <w:sz w:val="24"/>
          <w:szCs w:val="24"/>
        </w:rPr>
        <w:t xml:space="preserve"> Курской области от 01.02.2012 N 9-ЗКО.</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Статья 7. Аукционы на право пользования участками недр</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proofErr w:type="gramStart"/>
      <w:r w:rsidRPr="00E73277">
        <w:rPr>
          <w:rFonts w:ascii="Times New Roman" w:hAnsi="Times New Roman" w:cs="Times New Roman"/>
          <w:sz w:val="24"/>
          <w:szCs w:val="24"/>
        </w:rPr>
        <w:t>Принятие решений о проведении аукционов на право пользования участками недр местного значения, о составе и порядке работы аукционных комиссий и определении порядка и условий проведения аукционов относительно каждого участка недр местного значения или группы участков недр местного значения осуществляются уполномоченным органом в соответствии с нормативными правовыми актами, утвержденными Администрацией Курской области.</w:t>
      </w:r>
      <w:proofErr w:type="gramEnd"/>
    </w:p>
    <w:p w:rsidR="00E73277" w:rsidRPr="00E73277" w:rsidRDefault="00E73277">
      <w:pPr>
        <w:pStyle w:val="ConsPlusNormal"/>
        <w:jc w:val="both"/>
        <w:rPr>
          <w:rFonts w:ascii="Times New Roman" w:hAnsi="Times New Roman" w:cs="Times New Roman"/>
          <w:sz w:val="24"/>
          <w:szCs w:val="24"/>
        </w:rPr>
      </w:pPr>
      <w:r w:rsidRPr="00E73277">
        <w:rPr>
          <w:rFonts w:ascii="Times New Roman" w:hAnsi="Times New Roman" w:cs="Times New Roman"/>
          <w:sz w:val="24"/>
          <w:szCs w:val="24"/>
        </w:rPr>
        <w:t xml:space="preserve">(в ред. Законов Курской области от 01.02.2012 </w:t>
      </w:r>
      <w:hyperlink r:id="rId18" w:history="1">
        <w:r w:rsidRPr="00E73277">
          <w:rPr>
            <w:rFonts w:ascii="Times New Roman" w:hAnsi="Times New Roman" w:cs="Times New Roman"/>
            <w:sz w:val="24"/>
            <w:szCs w:val="24"/>
          </w:rPr>
          <w:t>N 9-ЗКО</w:t>
        </w:r>
      </w:hyperlink>
      <w:r w:rsidRPr="00E73277">
        <w:rPr>
          <w:rFonts w:ascii="Times New Roman" w:hAnsi="Times New Roman" w:cs="Times New Roman"/>
          <w:sz w:val="24"/>
          <w:szCs w:val="24"/>
        </w:rPr>
        <w:t xml:space="preserve">, от 20.06.2012 </w:t>
      </w:r>
      <w:hyperlink r:id="rId19" w:history="1">
        <w:r w:rsidRPr="00E73277">
          <w:rPr>
            <w:rFonts w:ascii="Times New Roman" w:hAnsi="Times New Roman" w:cs="Times New Roman"/>
            <w:sz w:val="24"/>
            <w:szCs w:val="24"/>
          </w:rPr>
          <w:t>N 52-ЗКО</w:t>
        </w:r>
      </w:hyperlink>
      <w:r w:rsidRPr="00E73277">
        <w:rPr>
          <w:rFonts w:ascii="Times New Roman" w:hAnsi="Times New Roman" w:cs="Times New Roman"/>
          <w:sz w:val="24"/>
          <w:szCs w:val="24"/>
        </w:rPr>
        <w:t>)</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Статья 8. Оформление, государственная регистрация и выдача лицензий на пользование участками недр и переоформление лицензий на пользование участками недр</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(в ред. </w:t>
      </w:r>
      <w:hyperlink r:id="rId20" w:history="1">
        <w:r w:rsidRPr="00E73277">
          <w:rPr>
            <w:rFonts w:ascii="Times New Roman" w:hAnsi="Times New Roman" w:cs="Times New Roman"/>
            <w:sz w:val="24"/>
            <w:szCs w:val="24"/>
          </w:rPr>
          <w:t>Закона</w:t>
        </w:r>
      </w:hyperlink>
      <w:r w:rsidRPr="00E73277">
        <w:rPr>
          <w:rFonts w:ascii="Times New Roman" w:hAnsi="Times New Roman" w:cs="Times New Roman"/>
          <w:sz w:val="24"/>
          <w:szCs w:val="24"/>
        </w:rPr>
        <w:t xml:space="preserve"> Курской области от 01.02.2012 N 9-ЗКО)</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Порядок оформления, государственной регистрации, выдачи лицензий на пользование участками недр местного значения, а также порядок переоформления лицензий на пользование участками недр местного значения устанавливаются Администрацией Курской области.</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Статья 9. Изменение условий пользования участками недр</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1 - 2. Исключены. - </w:t>
      </w:r>
      <w:hyperlink r:id="rId21" w:history="1">
        <w:r w:rsidRPr="00E73277">
          <w:rPr>
            <w:rFonts w:ascii="Times New Roman" w:hAnsi="Times New Roman" w:cs="Times New Roman"/>
            <w:sz w:val="24"/>
            <w:szCs w:val="24"/>
          </w:rPr>
          <w:t>Закон</w:t>
        </w:r>
      </w:hyperlink>
      <w:r w:rsidRPr="00E73277">
        <w:rPr>
          <w:rFonts w:ascii="Times New Roman" w:hAnsi="Times New Roman" w:cs="Times New Roman"/>
          <w:sz w:val="24"/>
          <w:szCs w:val="24"/>
        </w:rPr>
        <w:t xml:space="preserve"> Курской области от 01.02.2012 N 9-ЗКО.</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3. Изменения в условия пользования участками недр, определенные лицензией, вносятся уполномоченным органом в </w:t>
      </w:r>
      <w:hyperlink r:id="rId22" w:history="1">
        <w:r w:rsidRPr="00E73277">
          <w:rPr>
            <w:rFonts w:ascii="Times New Roman" w:hAnsi="Times New Roman" w:cs="Times New Roman"/>
            <w:sz w:val="24"/>
            <w:szCs w:val="24"/>
          </w:rPr>
          <w:t>порядке</w:t>
        </w:r>
      </w:hyperlink>
      <w:r w:rsidRPr="00E73277">
        <w:rPr>
          <w:rFonts w:ascii="Times New Roman" w:hAnsi="Times New Roman" w:cs="Times New Roman"/>
          <w:sz w:val="24"/>
          <w:szCs w:val="24"/>
        </w:rPr>
        <w:t>, установленном Администрацией Курской области.</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Статья 10. Исключена. - </w:t>
      </w:r>
      <w:hyperlink r:id="rId23" w:history="1">
        <w:r w:rsidRPr="00E73277">
          <w:rPr>
            <w:rFonts w:ascii="Times New Roman" w:hAnsi="Times New Roman" w:cs="Times New Roman"/>
            <w:sz w:val="24"/>
            <w:szCs w:val="24"/>
          </w:rPr>
          <w:t>Закон</w:t>
        </w:r>
      </w:hyperlink>
      <w:r w:rsidRPr="00E73277">
        <w:rPr>
          <w:rFonts w:ascii="Times New Roman" w:hAnsi="Times New Roman" w:cs="Times New Roman"/>
          <w:sz w:val="24"/>
          <w:szCs w:val="24"/>
        </w:rPr>
        <w:t xml:space="preserve"> Курской области от 28.04.2015 N 31-ЗКО.</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lastRenderedPageBreak/>
        <w:t>Статья 11. Переход права пользования участками недр</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1. Исключен. - </w:t>
      </w:r>
      <w:hyperlink r:id="rId24" w:history="1">
        <w:r w:rsidRPr="00E73277">
          <w:rPr>
            <w:rFonts w:ascii="Times New Roman" w:hAnsi="Times New Roman" w:cs="Times New Roman"/>
            <w:sz w:val="24"/>
            <w:szCs w:val="24"/>
          </w:rPr>
          <w:t>Закон</w:t>
        </w:r>
      </w:hyperlink>
      <w:r w:rsidRPr="00E73277">
        <w:rPr>
          <w:rFonts w:ascii="Times New Roman" w:hAnsi="Times New Roman" w:cs="Times New Roman"/>
          <w:sz w:val="24"/>
          <w:szCs w:val="24"/>
        </w:rPr>
        <w:t xml:space="preserve"> Курской области от 20.06.2012 N 52-ЗКО.</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2. При переходе права пользования участком недр лицензия на пользование участком недр подлежит переоформлению.</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3. Порядок переоформления лицензий на пользование участками недр устанавливается Администрацией Курской области.</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Статья 11.1. Права собственников земельных участков, землепользователей, землевладельцев, арендаторов земельных участков в целях использования для собственных </w:t>
      </w:r>
      <w:proofErr w:type="gramStart"/>
      <w:r w:rsidRPr="00E73277">
        <w:rPr>
          <w:rFonts w:ascii="Times New Roman" w:hAnsi="Times New Roman" w:cs="Times New Roman"/>
          <w:sz w:val="24"/>
          <w:szCs w:val="24"/>
        </w:rPr>
        <w:t>нужд</w:t>
      </w:r>
      <w:proofErr w:type="gramEnd"/>
      <w:r w:rsidRPr="00E73277">
        <w:rPr>
          <w:rFonts w:ascii="Times New Roman" w:hAnsi="Times New Roman" w:cs="Times New Roman"/>
          <w:sz w:val="24"/>
          <w:szCs w:val="24"/>
        </w:rPr>
        <w:t xml:space="preserve"> имеющихся в границах земельных участков общераспространенных полезных ископаемых и подземных вод</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w:t>
      </w:r>
      <w:proofErr w:type="gramStart"/>
      <w:r w:rsidRPr="00E73277">
        <w:rPr>
          <w:rFonts w:ascii="Times New Roman" w:hAnsi="Times New Roman" w:cs="Times New Roman"/>
          <w:sz w:val="24"/>
          <w:szCs w:val="24"/>
        </w:rPr>
        <w:t>введена</w:t>
      </w:r>
      <w:proofErr w:type="gramEnd"/>
      <w:r w:rsidRPr="00E73277">
        <w:rPr>
          <w:rFonts w:ascii="Times New Roman" w:hAnsi="Times New Roman" w:cs="Times New Roman"/>
          <w:sz w:val="24"/>
          <w:szCs w:val="24"/>
        </w:rPr>
        <w:t xml:space="preserve"> </w:t>
      </w:r>
      <w:hyperlink r:id="rId25" w:history="1">
        <w:r w:rsidRPr="00E73277">
          <w:rPr>
            <w:rFonts w:ascii="Times New Roman" w:hAnsi="Times New Roman" w:cs="Times New Roman"/>
            <w:sz w:val="24"/>
            <w:szCs w:val="24"/>
          </w:rPr>
          <w:t>Законом</w:t>
        </w:r>
      </w:hyperlink>
      <w:r w:rsidRPr="00E73277">
        <w:rPr>
          <w:rFonts w:ascii="Times New Roman" w:hAnsi="Times New Roman" w:cs="Times New Roman"/>
          <w:sz w:val="24"/>
          <w:szCs w:val="24"/>
        </w:rPr>
        <w:t xml:space="preserve"> Курской области от 28.04.2015 N 31-ЗКО)</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Собственники земельных участков, землепользователи, землевладельцы, арендаторы земельных участков осуществляют использование для собственных нужд в границах данных земельных участков без применения взрывных работ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E73277">
        <w:rPr>
          <w:rFonts w:ascii="Times New Roman" w:hAnsi="Times New Roman" w:cs="Times New Roman"/>
          <w:sz w:val="24"/>
          <w:szCs w:val="24"/>
        </w:rPr>
        <w:t>извлечения</w:t>
      </w:r>
      <w:proofErr w:type="gramEnd"/>
      <w:r w:rsidRPr="00E73277">
        <w:rPr>
          <w:rFonts w:ascii="Times New Roman" w:hAnsi="Times New Roman" w:cs="Times New Roman"/>
          <w:sz w:val="24"/>
          <w:szCs w:val="24"/>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w:t>
      </w:r>
      <w:proofErr w:type="gramStart"/>
      <w:r w:rsidRPr="00E73277">
        <w:rPr>
          <w:rFonts w:ascii="Times New Roman" w:hAnsi="Times New Roman" w:cs="Times New Roman"/>
          <w:sz w:val="24"/>
          <w:szCs w:val="24"/>
        </w:rPr>
        <w:t xml:space="preserve">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с соблюдением санитарных правил и норм, требований действующих нормативов и правил по охране окружающей среды, земельного и водного законодательства в </w:t>
      </w:r>
      <w:hyperlink r:id="rId26" w:history="1">
        <w:r w:rsidRPr="00E73277">
          <w:rPr>
            <w:rFonts w:ascii="Times New Roman" w:hAnsi="Times New Roman" w:cs="Times New Roman"/>
            <w:sz w:val="24"/>
            <w:szCs w:val="24"/>
          </w:rPr>
          <w:t>порядке</w:t>
        </w:r>
      </w:hyperlink>
      <w:r w:rsidRPr="00E73277">
        <w:rPr>
          <w:rFonts w:ascii="Times New Roman" w:hAnsi="Times New Roman" w:cs="Times New Roman"/>
          <w:sz w:val="24"/>
          <w:szCs w:val="24"/>
        </w:rPr>
        <w:t>, установленном Администрацией Курской области.</w:t>
      </w:r>
      <w:proofErr w:type="gramEnd"/>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Статья 12. Государственная экспертиза запасов общераспространенных полезных ископаемых и подземных вод, геологической, экономической и экологической информации о предоставляемых в пользование участках недр</w:t>
      </w:r>
    </w:p>
    <w:p w:rsidR="00E73277" w:rsidRPr="00E73277" w:rsidRDefault="00E73277">
      <w:pPr>
        <w:pStyle w:val="ConsPlusNormal"/>
        <w:jc w:val="both"/>
        <w:rPr>
          <w:rFonts w:ascii="Times New Roman" w:hAnsi="Times New Roman" w:cs="Times New Roman"/>
          <w:sz w:val="24"/>
          <w:szCs w:val="24"/>
        </w:rPr>
      </w:pPr>
      <w:r w:rsidRPr="00E73277">
        <w:rPr>
          <w:rFonts w:ascii="Times New Roman" w:hAnsi="Times New Roman" w:cs="Times New Roman"/>
          <w:sz w:val="24"/>
          <w:szCs w:val="24"/>
        </w:rPr>
        <w:t xml:space="preserve">(в ред. </w:t>
      </w:r>
      <w:hyperlink r:id="rId27" w:history="1">
        <w:r w:rsidRPr="00E73277">
          <w:rPr>
            <w:rFonts w:ascii="Times New Roman" w:hAnsi="Times New Roman" w:cs="Times New Roman"/>
            <w:sz w:val="24"/>
            <w:szCs w:val="24"/>
          </w:rPr>
          <w:t>Закона</w:t>
        </w:r>
      </w:hyperlink>
      <w:r w:rsidRPr="00E73277">
        <w:rPr>
          <w:rFonts w:ascii="Times New Roman" w:hAnsi="Times New Roman" w:cs="Times New Roman"/>
          <w:sz w:val="24"/>
          <w:szCs w:val="24"/>
        </w:rPr>
        <w:t xml:space="preserve"> Курской области от 28.04.2015 N 31-ЗКО)</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1. Предоставление участков недр в пользование для добычи общераспространенных полезных ископаемых и подземных вод осуществляется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Pr="00E73277">
        <w:rPr>
          <w:rFonts w:ascii="Times New Roman" w:hAnsi="Times New Roman" w:cs="Times New Roman"/>
          <w:sz w:val="24"/>
          <w:szCs w:val="24"/>
        </w:rPr>
        <w:t>добычи</w:t>
      </w:r>
      <w:proofErr w:type="gramEnd"/>
      <w:r w:rsidRPr="00E73277">
        <w:rPr>
          <w:rFonts w:ascii="Times New Roman" w:hAnsi="Times New Roman" w:cs="Times New Roman"/>
          <w:sz w:val="24"/>
          <w:szCs w:val="24"/>
        </w:rPr>
        <w:t xml:space="preserve"> которых составляет не более 100 кубических метров в сутки.</w:t>
      </w:r>
    </w:p>
    <w:p w:rsidR="00E73277" w:rsidRPr="00E73277" w:rsidRDefault="00E73277">
      <w:pPr>
        <w:pStyle w:val="ConsPlusNormal"/>
        <w:jc w:val="both"/>
        <w:rPr>
          <w:rFonts w:ascii="Times New Roman" w:hAnsi="Times New Roman" w:cs="Times New Roman"/>
          <w:sz w:val="24"/>
          <w:szCs w:val="24"/>
        </w:rPr>
      </w:pPr>
      <w:r w:rsidRPr="00E73277">
        <w:rPr>
          <w:rFonts w:ascii="Times New Roman" w:hAnsi="Times New Roman" w:cs="Times New Roman"/>
          <w:sz w:val="24"/>
          <w:szCs w:val="24"/>
        </w:rPr>
        <w:t xml:space="preserve">(часть 1 в ред. </w:t>
      </w:r>
      <w:hyperlink r:id="rId28" w:history="1">
        <w:r w:rsidRPr="00E73277">
          <w:rPr>
            <w:rFonts w:ascii="Times New Roman" w:hAnsi="Times New Roman" w:cs="Times New Roman"/>
            <w:sz w:val="24"/>
            <w:szCs w:val="24"/>
          </w:rPr>
          <w:t>Закона</w:t>
        </w:r>
      </w:hyperlink>
      <w:r w:rsidRPr="00E73277">
        <w:rPr>
          <w:rFonts w:ascii="Times New Roman" w:hAnsi="Times New Roman" w:cs="Times New Roman"/>
          <w:sz w:val="24"/>
          <w:szCs w:val="24"/>
        </w:rPr>
        <w:t xml:space="preserve"> Курской области от 28.04.2015 N 31-ЗКО)</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2. Проведение </w:t>
      </w:r>
      <w:hyperlink r:id="rId29" w:history="1">
        <w:r w:rsidRPr="00E73277">
          <w:rPr>
            <w:rFonts w:ascii="Times New Roman" w:hAnsi="Times New Roman" w:cs="Times New Roman"/>
            <w:sz w:val="24"/>
            <w:szCs w:val="24"/>
          </w:rPr>
          <w:t>государственной экспертизы</w:t>
        </w:r>
      </w:hyperlink>
      <w:r w:rsidRPr="00E73277">
        <w:rPr>
          <w:rFonts w:ascii="Times New Roman" w:hAnsi="Times New Roman" w:cs="Times New Roman"/>
          <w:sz w:val="24"/>
          <w:szCs w:val="24"/>
        </w:rPr>
        <w:t xml:space="preserve"> запасов общераспространенных полезных ископаемых и подземных вод, геологической, экономической и экологической информации о предоставляемых в пользование участках недр осуществляет уполномоченный орган в порядке, установленном законодательством Российской Федерации.</w:t>
      </w:r>
    </w:p>
    <w:p w:rsidR="00E73277" w:rsidRPr="00E73277" w:rsidRDefault="00E73277">
      <w:pPr>
        <w:pStyle w:val="ConsPlusNormal"/>
        <w:jc w:val="both"/>
        <w:rPr>
          <w:rFonts w:ascii="Times New Roman" w:hAnsi="Times New Roman" w:cs="Times New Roman"/>
          <w:sz w:val="24"/>
          <w:szCs w:val="24"/>
        </w:rPr>
      </w:pPr>
      <w:r w:rsidRPr="00E73277">
        <w:rPr>
          <w:rFonts w:ascii="Times New Roman" w:hAnsi="Times New Roman" w:cs="Times New Roman"/>
          <w:sz w:val="24"/>
          <w:szCs w:val="24"/>
        </w:rPr>
        <w:t>(</w:t>
      </w:r>
      <w:proofErr w:type="gramStart"/>
      <w:r w:rsidRPr="00E73277">
        <w:rPr>
          <w:rFonts w:ascii="Times New Roman" w:hAnsi="Times New Roman" w:cs="Times New Roman"/>
          <w:sz w:val="24"/>
          <w:szCs w:val="24"/>
        </w:rPr>
        <w:t>в</w:t>
      </w:r>
      <w:proofErr w:type="gramEnd"/>
      <w:r w:rsidRPr="00E73277">
        <w:rPr>
          <w:rFonts w:ascii="Times New Roman" w:hAnsi="Times New Roman" w:cs="Times New Roman"/>
          <w:sz w:val="24"/>
          <w:szCs w:val="24"/>
        </w:rPr>
        <w:t xml:space="preserve"> ред. </w:t>
      </w:r>
      <w:hyperlink r:id="rId30" w:history="1">
        <w:r w:rsidRPr="00E73277">
          <w:rPr>
            <w:rFonts w:ascii="Times New Roman" w:hAnsi="Times New Roman" w:cs="Times New Roman"/>
            <w:sz w:val="24"/>
            <w:szCs w:val="24"/>
          </w:rPr>
          <w:t>Закона</w:t>
        </w:r>
      </w:hyperlink>
      <w:r w:rsidRPr="00E73277">
        <w:rPr>
          <w:rFonts w:ascii="Times New Roman" w:hAnsi="Times New Roman" w:cs="Times New Roman"/>
          <w:sz w:val="24"/>
          <w:szCs w:val="24"/>
        </w:rPr>
        <w:t xml:space="preserve"> Курской области от 28.04.2015 N 31-ЗКО)</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3. Плата за проведение государственной экспертизы запасов общераспространенных полезных ископаемых и подземных вод, геологической, экономической и экологической информации о предоставляемых в пользование участках недр, проводимой уполномоченным органом, поступает в доход бюджета Курской области.</w:t>
      </w:r>
    </w:p>
    <w:p w:rsidR="00E73277" w:rsidRPr="00E73277" w:rsidRDefault="00E73277">
      <w:pPr>
        <w:pStyle w:val="ConsPlusNormal"/>
        <w:jc w:val="both"/>
        <w:rPr>
          <w:rFonts w:ascii="Times New Roman" w:hAnsi="Times New Roman" w:cs="Times New Roman"/>
          <w:sz w:val="24"/>
          <w:szCs w:val="24"/>
        </w:rPr>
      </w:pPr>
      <w:r w:rsidRPr="00E73277">
        <w:rPr>
          <w:rFonts w:ascii="Times New Roman" w:hAnsi="Times New Roman" w:cs="Times New Roman"/>
          <w:sz w:val="24"/>
          <w:szCs w:val="24"/>
        </w:rPr>
        <w:t>(</w:t>
      </w:r>
      <w:proofErr w:type="gramStart"/>
      <w:r w:rsidRPr="00E73277">
        <w:rPr>
          <w:rFonts w:ascii="Times New Roman" w:hAnsi="Times New Roman" w:cs="Times New Roman"/>
          <w:sz w:val="24"/>
          <w:szCs w:val="24"/>
        </w:rPr>
        <w:t>в</w:t>
      </w:r>
      <w:proofErr w:type="gramEnd"/>
      <w:r w:rsidRPr="00E73277">
        <w:rPr>
          <w:rFonts w:ascii="Times New Roman" w:hAnsi="Times New Roman" w:cs="Times New Roman"/>
          <w:sz w:val="24"/>
          <w:szCs w:val="24"/>
        </w:rPr>
        <w:t xml:space="preserve"> ред. </w:t>
      </w:r>
      <w:hyperlink r:id="rId31" w:history="1">
        <w:r w:rsidRPr="00E73277">
          <w:rPr>
            <w:rFonts w:ascii="Times New Roman" w:hAnsi="Times New Roman" w:cs="Times New Roman"/>
            <w:sz w:val="24"/>
            <w:szCs w:val="24"/>
          </w:rPr>
          <w:t>Закона</w:t>
        </w:r>
      </w:hyperlink>
      <w:r w:rsidRPr="00E73277">
        <w:rPr>
          <w:rFonts w:ascii="Times New Roman" w:hAnsi="Times New Roman" w:cs="Times New Roman"/>
          <w:sz w:val="24"/>
          <w:szCs w:val="24"/>
        </w:rPr>
        <w:t xml:space="preserve"> Курской области от 28.04.2015 N 31-ЗКО)</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lastRenderedPageBreak/>
        <w:t>Статья 12.1. Геологическая информация о недрах</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w:t>
      </w:r>
      <w:proofErr w:type="gramStart"/>
      <w:r w:rsidRPr="00E73277">
        <w:rPr>
          <w:rFonts w:ascii="Times New Roman" w:hAnsi="Times New Roman" w:cs="Times New Roman"/>
          <w:sz w:val="24"/>
          <w:szCs w:val="24"/>
        </w:rPr>
        <w:t>введена</w:t>
      </w:r>
      <w:proofErr w:type="gramEnd"/>
      <w:r w:rsidRPr="00E73277">
        <w:rPr>
          <w:rFonts w:ascii="Times New Roman" w:hAnsi="Times New Roman" w:cs="Times New Roman"/>
          <w:sz w:val="24"/>
          <w:szCs w:val="24"/>
        </w:rPr>
        <w:t xml:space="preserve"> </w:t>
      </w:r>
      <w:hyperlink r:id="rId32" w:history="1">
        <w:r w:rsidRPr="00E73277">
          <w:rPr>
            <w:rFonts w:ascii="Times New Roman" w:hAnsi="Times New Roman" w:cs="Times New Roman"/>
            <w:sz w:val="24"/>
            <w:szCs w:val="24"/>
          </w:rPr>
          <w:t>Законом</w:t>
        </w:r>
      </w:hyperlink>
      <w:r w:rsidRPr="00E73277">
        <w:rPr>
          <w:rFonts w:ascii="Times New Roman" w:hAnsi="Times New Roman" w:cs="Times New Roman"/>
          <w:sz w:val="24"/>
          <w:szCs w:val="24"/>
        </w:rPr>
        <w:t xml:space="preserve"> Курской области от 30.11.2015 N 115-ЗКО)</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1. От имени Курской области правомочия обладателя геологической информации о недрах осуществляются уполномоченным органом.</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2. Фонд геологической информации о недрах Курской области создается Администрацией Курской области.</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3. Ведение фонда геологической информации о недрах Курской области осуществляется уполномоченным органом в порядке, установленном Администрацией Курской области.</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4. Геологическая информация о недрах предоставляется уполномоченным органом на безвозмездной основе по обращениям физических и юридических лиц через ознакомление с ее содержанием с правом выписок и </w:t>
      </w:r>
      <w:proofErr w:type="spellStart"/>
      <w:r w:rsidRPr="00E73277">
        <w:rPr>
          <w:rFonts w:ascii="Times New Roman" w:hAnsi="Times New Roman" w:cs="Times New Roman"/>
          <w:sz w:val="24"/>
          <w:szCs w:val="24"/>
        </w:rPr>
        <w:t>выкопировок</w:t>
      </w:r>
      <w:proofErr w:type="spellEnd"/>
      <w:r w:rsidRPr="00E73277">
        <w:rPr>
          <w:rFonts w:ascii="Times New Roman" w:hAnsi="Times New Roman" w:cs="Times New Roman"/>
          <w:sz w:val="24"/>
          <w:szCs w:val="24"/>
        </w:rPr>
        <w:t xml:space="preserve"> информационных документов и материалов, в порядке и на условиях, установленных Администрацией Курской области.</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Геологическая информация о недрах ограниченного доступа предоставляется в пользование лицам, имеющим допуск к указанной информации, в соответствии с законодательством Российской Федерации.</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Статья 13. Ответственность за нарушение законодательства в сфере пользования участками недр</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 xml:space="preserve">(в ред. </w:t>
      </w:r>
      <w:hyperlink r:id="rId33" w:history="1">
        <w:r w:rsidRPr="00E73277">
          <w:rPr>
            <w:rFonts w:ascii="Times New Roman" w:hAnsi="Times New Roman" w:cs="Times New Roman"/>
            <w:sz w:val="24"/>
            <w:szCs w:val="24"/>
          </w:rPr>
          <w:t>Закона</w:t>
        </w:r>
      </w:hyperlink>
      <w:r w:rsidRPr="00E73277">
        <w:rPr>
          <w:rFonts w:ascii="Times New Roman" w:hAnsi="Times New Roman" w:cs="Times New Roman"/>
          <w:sz w:val="24"/>
          <w:szCs w:val="24"/>
        </w:rPr>
        <w:t xml:space="preserve"> Курской области от 01.02.2012 N 9-ЗКО)</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Лица, виновные в нарушении настоящего Закона и иных нормативных правовых актов Курской области в области недропользования, несут административную ответственность в соответствии с законодательством Курской области.</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Статья 14. Вступление в силу настоящего Закона Курской области</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Настоящий Закон Курской области вступает в силу со дня его официального опубликования.</w:t>
      </w:r>
    </w:p>
    <w:p w:rsidR="00E73277" w:rsidRPr="00E73277" w:rsidRDefault="00E73277">
      <w:pPr>
        <w:pStyle w:val="ConsPlusNormal"/>
        <w:ind w:firstLine="540"/>
        <w:jc w:val="both"/>
        <w:rPr>
          <w:rFonts w:ascii="Times New Roman" w:hAnsi="Times New Roman" w:cs="Times New Roman"/>
          <w:sz w:val="24"/>
          <w:szCs w:val="24"/>
        </w:rPr>
      </w:pPr>
    </w:p>
    <w:p w:rsidR="00E73277" w:rsidRPr="00E73277" w:rsidRDefault="00E73277">
      <w:pPr>
        <w:pStyle w:val="ConsPlusNormal"/>
        <w:jc w:val="right"/>
        <w:rPr>
          <w:rFonts w:ascii="Times New Roman" w:hAnsi="Times New Roman" w:cs="Times New Roman"/>
          <w:i/>
          <w:sz w:val="24"/>
          <w:szCs w:val="24"/>
        </w:rPr>
      </w:pPr>
      <w:r w:rsidRPr="00E73277">
        <w:rPr>
          <w:rFonts w:ascii="Times New Roman" w:hAnsi="Times New Roman" w:cs="Times New Roman"/>
          <w:i/>
          <w:sz w:val="24"/>
          <w:szCs w:val="24"/>
        </w:rPr>
        <w:t>Губернатор</w:t>
      </w:r>
    </w:p>
    <w:p w:rsidR="00E73277" w:rsidRPr="00E73277" w:rsidRDefault="00E73277">
      <w:pPr>
        <w:pStyle w:val="ConsPlusNormal"/>
        <w:jc w:val="right"/>
        <w:rPr>
          <w:rFonts w:ascii="Times New Roman" w:hAnsi="Times New Roman" w:cs="Times New Roman"/>
          <w:i/>
          <w:sz w:val="24"/>
          <w:szCs w:val="24"/>
        </w:rPr>
      </w:pPr>
      <w:r w:rsidRPr="00E73277">
        <w:rPr>
          <w:rFonts w:ascii="Times New Roman" w:hAnsi="Times New Roman" w:cs="Times New Roman"/>
          <w:i/>
          <w:sz w:val="24"/>
          <w:szCs w:val="24"/>
        </w:rPr>
        <w:t>Курской области</w:t>
      </w:r>
    </w:p>
    <w:p w:rsidR="00E73277" w:rsidRPr="00E73277" w:rsidRDefault="00E73277">
      <w:pPr>
        <w:pStyle w:val="ConsPlusNormal"/>
        <w:jc w:val="right"/>
        <w:rPr>
          <w:rFonts w:ascii="Times New Roman" w:hAnsi="Times New Roman" w:cs="Times New Roman"/>
          <w:i/>
          <w:sz w:val="24"/>
          <w:szCs w:val="24"/>
        </w:rPr>
      </w:pPr>
      <w:proofErr w:type="spellStart"/>
      <w:r w:rsidRPr="00E73277">
        <w:rPr>
          <w:rFonts w:ascii="Times New Roman" w:hAnsi="Times New Roman" w:cs="Times New Roman"/>
          <w:i/>
          <w:sz w:val="24"/>
          <w:szCs w:val="24"/>
        </w:rPr>
        <w:t>А.Н.Михайлов</w:t>
      </w:r>
      <w:proofErr w:type="spellEnd"/>
    </w:p>
    <w:p w:rsidR="00E73277" w:rsidRPr="00E73277" w:rsidRDefault="00E73277">
      <w:pPr>
        <w:pStyle w:val="ConsPlusNormal"/>
        <w:ind w:firstLine="540"/>
        <w:jc w:val="both"/>
        <w:rPr>
          <w:rFonts w:ascii="Times New Roman" w:hAnsi="Times New Roman" w:cs="Times New Roman"/>
          <w:i/>
          <w:sz w:val="24"/>
          <w:szCs w:val="24"/>
        </w:rPr>
      </w:pPr>
      <w:r w:rsidRPr="00E73277">
        <w:rPr>
          <w:rFonts w:ascii="Times New Roman" w:hAnsi="Times New Roman" w:cs="Times New Roman"/>
          <w:i/>
          <w:sz w:val="24"/>
          <w:szCs w:val="24"/>
        </w:rPr>
        <w:t>г. Курск</w:t>
      </w:r>
    </w:p>
    <w:p w:rsidR="00E73277" w:rsidRPr="00E73277" w:rsidRDefault="00E73277">
      <w:pPr>
        <w:pStyle w:val="ConsPlusNormal"/>
        <w:ind w:firstLine="540"/>
        <w:jc w:val="both"/>
        <w:rPr>
          <w:rFonts w:ascii="Times New Roman" w:hAnsi="Times New Roman" w:cs="Times New Roman"/>
          <w:sz w:val="24"/>
          <w:szCs w:val="24"/>
        </w:rPr>
      </w:pPr>
      <w:r w:rsidRPr="00E73277">
        <w:rPr>
          <w:rFonts w:ascii="Times New Roman" w:hAnsi="Times New Roman" w:cs="Times New Roman"/>
          <w:sz w:val="24"/>
          <w:szCs w:val="24"/>
        </w:rPr>
        <w:t>15 мая 2009 г.</w:t>
      </w:r>
    </w:p>
    <w:p w:rsidR="00E73277" w:rsidRPr="00E73277" w:rsidRDefault="00E732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73277">
        <w:rPr>
          <w:rFonts w:ascii="Times New Roman" w:hAnsi="Times New Roman" w:cs="Times New Roman"/>
          <w:sz w:val="24"/>
          <w:szCs w:val="24"/>
        </w:rPr>
        <w:t xml:space="preserve"> 26 - ЗКО</w:t>
      </w:r>
    </w:p>
    <w:p w:rsidR="00E73277" w:rsidRPr="00E73277" w:rsidRDefault="00E73277">
      <w:pPr>
        <w:pStyle w:val="ConsPlusNormal"/>
        <w:ind w:firstLine="540"/>
        <w:jc w:val="both"/>
        <w:rPr>
          <w:rFonts w:ascii="Times New Roman" w:hAnsi="Times New Roman" w:cs="Times New Roman"/>
          <w:sz w:val="24"/>
          <w:szCs w:val="24"/>
        </w:rPr>
      </w:pPr>
      <w:bookmarkStart w:id="0" w:name="_GoBack"/>
      <w:bookmarkEnd w:id="0"/>
    </w:p>
    <w:sectPr w:rsidR="00E73277" w:rsidRPr="00E73277" w:rsidSect="00341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77"/>
    <w:rsid w:val="0026667E"/>
    <w:rsid w:val="00E7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3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32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3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32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80F9A9FAA45531656A75E131CE64FBE484C3B7B0B89874AC6C06152C522757EBE57106312B9D86055B4KDX0M" TargetMode="External"/><Relationship Id="rId13" Type="http://schemas.openxmlformats.org/officeDocument/2006/relationships/hyperlink" Target="consultantplus://offline/ref=F7B80F9A9FAA45531656A75E131CE64FBE484C3B7A028A804FC6C06152C522757EBE57106312B9D86055B4KDX1M" TargetMode="External"/><Relationship Id="rId18" Type="http://schemas.openxmlformats.org/officeDocument/2006/relationships/hyperlink" Target="consultantplus://offline/ref=F7B80F9A9FAA45531656A75E131CE64FBE484C3B7C028A8447C6C06152C522757EBE57106312B9D86054B4KDX9M" TargetMode="External"/><Relationship Id="rId26" Type="http://schemas.openxmlformats.org/officeDocument/2006/relationships/hyperlink" Target="consultantplus://offline/ref=F7B80F9A9FAA45531656A75E131CE64FBE484C3B7A028A854CC6C06152C522757EBE57106312B9D86055B5KDXAM" TargetMode="External"/><Relationship Id="rId3" Type="http://schemas.openxmlformats.org/officeDocument/2006/relationships/settings" Target="settings.xml"/><Relationship Id="rId21" Type="http://schemas.openxmlformats.org/officeDocument/2006/relationships/hyperlink" Target="consultantplus://offline/ref=F7B80F9A9FAA45531656A75E131CE64FBE484C3B7C028A8447C6C06152C522757EBE57106312B9D86054B4KDXDM" TargetMode="External"/><Relationship Id="rId34" Type="http://schemas.openxmlformats.org/officeDocument/2006/relationships/fontTable" Target="fontTable.xml"/><Relationship Id="rId7" Type="http://schemas.openxmlformats.org/officeDocument/2006/relationships/hyperlink" Target="consultantplus://offline/ref=F7B80F9A9FAA45531656A75E131CE64FBE484C3B7A028A804FC6C06152C522757EBE57106312B9D86055B4KDX0M" TargetMode="External"/><Relationship Id="rId12" Type="http://schemas.openxmlformats.org/officeDocument/2006/relationships/hyperlink" Target="consultantplus://offline/ref=F7B80F9A9FAA45531656A75E131CE64FBE484C3B7D0A858149C6C06152C522757EBE57106312B9D86055B4KDX1M" TargetMode="External"/><Relationship Id="rId17" Type="http://schemas.openxmlformats.org/officeDocument/2006/relationships/hyperlink" Target="consultantplus://offline/ref=F7B80F9A9FAA45531656A75E131CE64FBE484C3B7C028A8447C6C06152C522757EBE57106312B9D86054B4KDX8M" TargetMode="External"/><Relationship Id="rId25" Type="http://schemas.openxmlformats.org/officeDocument/2006/relationships/hyperlink" Target="consultantplus://offline/ref=F7B80F9A9FAA45531656A75E131CE64FBE484C3B7A028A804FC6C06152C522757EBE57106312B9D86055B5KDX0M" TargetMode="External"/><Relationship Id="rId33" Type="http://schemas.openxmlformats.org/officeDocument/2006/relationships/hyperlink" Target="consultantplus://offline/ref=F7B80F9A9FAA45531656A75E131CE64FBE484C3B7C028A8447C6C06152C522757EBE57106312B9D86054B4KDXEM" TargetMode="External"/><Relationship Id="rId2" Type="http://schemas.microsoft.com/office/2007/relationships/stylesWithEffects" Target="stylesWithEffects.xml"/><Relationship Id="rId16" Type="http://schemas.openxmlformats.org/officeDocument/2006/relationships/hyperlink" Target="consultantplus://offline/ref=F7B80F9A9FAA45531656B9530570BC43BB4313327E0987D112999B3C05CC282239F10E52271FB9DFK6X7M" TargetMode="External"/><Relationship Id="rId20" Type="http://schemas.openxmlformats.org/officeDocument/2006/relationships/hyperlink" Target="consultantplus://offline/ref=F7B80F9A9FAA45531656A75E131CE64FBE484C3B7C028A8447C6C06152C522757EBE57106312B9D86054B4KDXAM" TargetMode="External"/><Relationship Id="rId29" Type="http://schemas.openxmlformats.org/officeDocument/2006/relationships/hyperlink" Target="consultantplus://offline/ref=F7B80F9A9FAA45531656B9530570BC43B84A16357B0B87D112999B3C05KCXCM" TargetMode="External"/><Relationship Id="rId1" Type="http://schemas.openxmlformats.org/officeDocument/2006/relationships/styles" Target="styles.xml"/><Relationship Id="rId6" Type="http://schemas.openxmlformats.org/officeDocument/2006/relationships/hyperlink" Target="consultantplus://offline/ref=F7B80F9A9FAA45531656A75E131CE64FBE484C3B7D0A858149C6C06152C522757EBE57106312B9D86055B4KDX0M" TargetMode="External"/><Relationship Id="rId11" Type="http://schemas.openxmlformats.org/officeDocument/2006/relationships/hyperlink" Target="consultantplus://offline/ref=F7B80F9A9FAA45531656B9530570BC43BB4B1533755DD0D343CC95K3X9M" TargetMode="External"/><Relationship Id="rId24" Type="http://schemas.openxmlformats.org/officeDocument/2006/relationships/hyperlink" Target="consultantplus://offline/ref=F7B80F9A9FAA45531656A75E131CE64FBE484C3B7D0A858149C6C06152C522757EBE57106312B9D86055B5KDXEM" TargetMode="External"/><Relationship Id="rId32" Type="http://schemas.openxmlformats.org/officeDocument/2006/relationships/hyperlink" Target="consultantplus://offline/ref=F7B80F9A9FAA45531656A75E131CE64FBE484C3B7B0888854DC6C06152C522757EBE57106312B9D86055B4KDX0M" TargetMode="External"/><Relationship Id="rId5" Type="http://schemas.openxmlformats.org/officeDocument/2006/relationships/hyperlink" Target="consultantplus://offline/ref=F7B80F9A9FAA45531656A75E131CE64FBE484C3B7C028A8447C6C06152C522757EBE57106312B9D86055BDKDXFM" TargetMode="External"/><Relationship Id="rId15" Type="http://schemas.openxmlformats.org/officeDocument/2006/relationships/hyperlink" Target="consultantplus://offline/ref=F7B80F9A9FAA45531656A75E131CE64FBE484C3B7B038D8149C6C06152C522757EBE57106312B9D86055B0KDXFM" TargetMode="External"/><Relationship Id="rId23" Type="http://schemas.openxmlformats.org/officeDocument/2006/relationships/hyperlink" Target="consultantplus://offline/ref=F7B80F9A9FAA45531656A75E131CE64FBE484C3B7A028A804FC6C06152C522757EBE57106312B9D86055B5KDXFM" TargetMode="External"/><Relationship Id="rId28" Type="http://schemas.openxmlformats.org/officeDocument/2006/relationships/hyperlink" Target="consultantplus://offline/ref=F7B80F9A9FAA45531656A75E131CE64FBE484C3B7A028A804FC6C06152C522757EBE57106312B9D86055B6KDXBM" TargetMode="External"/><Relationship Id="rId10" Type="http://schemas.openxmlformats.org/officeDocument/2006/relationships/hyperlink" Target="consultantplus://offline/ref=F7B80F9A9FAA45531656A75E131CE64FBE484C3B7C028A8447C6C06152C522757EBE57106312B9D86055BDKDX0M" TargetMode="External"/><Relationship Id="rId19" Type="http://schemas.openxmlformats.org/officeDocument/2006/relationships/hyperlink" Target="consultantplus://offline/ref=F7B80F9A9FAA45531656A75E131CE64FBE484C3B7D0A858149C6C06152C522757EBE57106312B9D86055B5KDXCM" TargetMode="External"/><Relationship Id="rId31" Type="http://schemas.openxmlformats.org/officeDocument/2006/relationships/hyperlink" Target="consultantplus://offline/ref=F7B80F9A9FAA45531656A75E131CE64FBE484C3B7A028A804FC6C06152C522757EBE57106312B9D86055B6KDXEM" TargetMode="External"/><Relationship Id="rId4" Type="http://schemas.openxmlformats.org/officeDocument/2006/relationships/webSettings" Target="webSettings.xml"/><Relationship Id="rId9" Type="http://schemas.openxmlformats.org/officeDocument/2006/relationships/hyperlink" Target="consultantplus://offline/ref=F7B80F9A9FAA45531656A75E131CE64FBE484C3B7B0888854DC6C06152C522757EBE57106312B9D86055B4KDX0M" TargetMode="External"/><Relationship Id="rId14" Type="http://schemas.openxmlformats.org/officeDocument/2006/relationships/hyperlink" Target="consultantplus://offline/ref=F7B80F9A9FAA45531656A75E131CE64FBE484C3B7B0B89874AC6C06152C522757EBE57106312B9D86055B4KDX1M" TargetMode="External"/><Relationship Id="rId22" Type="http://schemas.openxmlformats.org/officeDocument/2006/relationships/hyperlink" Target="consultantplus://offline/ref=F7B80F9A9FAA45531656A75E131CE64FBE484C3B7A0C8A824BC6C06152C522757EBE57106312B9D86055B4KDX0M" TargetMode="External"/><Relationship Id="rId27" Type="http://schemas.openxmlformats.org/officeDocument/2006/relationships/hyperlink" Target="consultantplus://offline/ref=F7B80F9A9FAA45531656A75E131CE64FBE484C3B7A028A804FC6C06152C522757EBE57106312B9D86055B6KDXAM" TargetMode="External"/><Relationship Id="rId30" Type="http://schemas.openxmlformats.org/officeDocument/2006/relationships/hyperlink" Target="consultantplus://offline/ref=F7B80F9A9FAA45531656A75E131CE64FBE484C3B7A028A804FC6C06152C522757EBE57106312B9D86055B6KDXD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2090</Words>
  <Characters>11918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Наталья Федеровна</dc:creator>
  <cp:lastModifiedBy>Литвиненко Наталья Федеровна</cp:lastModifiedBy>
  <cp:revision>1</cp:revision>
  <dcterms:created xsi:type="dcterms:W3CDTF">2016-10-07T12:23:00Z</dcterms:created>
  <dcterms:modified xsi:type="dcterms:W3CDTF">2016-10-07T12:25:00Z</dcterms:modified>
</cp:coreProperties>
</file>